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ROTEIRO PARA ELABORAÇÃO DO PROJETO DE PESQUISA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ind w:left="720" w:firstLine="0"/>
        <w:jc w:val="both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480" w:lineRule="auto"/>
        <w:ind w:left="72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Identificação da modalidade do projeto: PIC, PIDTI, PIC-AF ou PIDTI-AF  </w:t>
      </w:r>
    </w:p>
    <w:p w:rsidR="00000000" w:rsidDel="00000000" w:rsidP="00000000" w:rsidRDefault="00000000" w:rsidRPr="00000000" w14:paraId="00000005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a)Título Provisório</w:t>
      </w:r>
      <w:r w:rsidDel="00000000" w:rsidR="00000000" w:rsidRPr="00000000">
        <w:rPr>
          <w:sz w:val="24"/>
          <w:szCs w:val="24"/>
          <w:rtl w:val="0"/>
        </w:rPr>
        <w:t xml:space="preserve"> - Uma expressão ou frase que identifique a natureza do estudo que será realizado.</w:t>
      </w:r>
    </w:p>
    <w:p w:rsidR="00000000" w:rsidDel="00000000" w:rsidP="00000000" w:rsidRDefault="00000000" w:rsidRPr="00000000" w14:paraId="00000006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b)Tema e delimitação do estudo - </w:t>
      </w:r>
      <w:r w:rsidDel="00000000" w:rsidR="00000000" w:rsidRPr="00000000">
        <w:rPr>
          <w:sz w:val="24"/>
          <w:szCs w:val="24"/>
          <w:rtl w:val="0"/>
        </w:rPr>
        <w:t xml:space="preserve">Apresentar um recorte delimitado do que será pesquisado.</w:t>
      </w:r>
    </w:p>
    <w:p w:rsidR="00000000" w:rsidDel="00000000" w:rsidP="00000000" w:rsidRDefault="00000000" w:rsidRPr="00000000" w14:paraId="00000007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c) Definir o Problema - </w:t>
      </w:r>
      <w:r w:rsidDel="00000000" w:rsidR="00000000" w:rsidRPr="00000000">
        <w:rPr>
          <w:sz w:val="24"/>
          <w:szCs w:val="24"/>
          <w:rtl w:val="0"/>
        </w:rPr>
        <w:t xml:space="preserve"> do trabalho  na forma de pergunta.</w:t>
      </w:r>
    </w:p>
    <w:p w:rsidR="00000000" w:rsidDel="00000000" w:rsidP="00000000" w:rsidRDefault="00000000" w:rsidRPr="00000000" w14:paraId="00000008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d) Elaborar Hipóteses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ou Pressupostos - </w:t>
      </w:r>
      <w:r w:rsidDel="00000000" w:rsidR="00000000" w:rsidRPr="00000000">
        <w:rPr>
          <w:sz w:val="24"/>
          <w:szCs w:val="24"/>
          <w:rtl w:val="0"/>
        </w:rPr>
        <w:t xml:space="preserve">Como respostas provisórias ao problema formulado.</w:t>
      </w:r>
    </w:p>
    <w:p w:rsidR="00000000" w:rsidDel="00000000" w:rsidP="00000000" w:rsidRDefault="00000000" w:rsidRPr="00000000" w14:paraId="00000009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e) Definir os objetivos - Geral e Específicos </w:t>
      </w:r>
      <w:r w:rsidDel="00000000" w:rsidR="00000000" w:rsidRPr="00000000">
        <w:rPr>
          <w:sz w:val="24"/>
          <w:szCs w:val="24"/>
          <w:rtl w:val="0"/>
        </w:rPr>
        <w:t xml:space="preserve">- Um de cada tipo, com verbos no infinitivo: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Exploratório</w:t>
      </w:r>
      <w:r w:rsidDel="00000000" w:rsidR="00000000" w:rsidRPr="00000000">
        <w:rPr>
          <w:sz w:val="24"/>
          <w:szCs w:val="24"/>
          <w:rtl w:val="0"/>
        </w:rPr>
        <w:t xml:space="preserve">: descobrir, identificar, levantar;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Descritivo</w:t>
      </w:r>
      <w:r w:rsidDel="00000000" w:rsidR="00000000" w:rsidRPr="00000000">
        <w:rPr>
          <w:sz w:val="24"/>
          <w:szCs w:val="24"/>
          <w:rtl w:val="0"/>
        </w:rPr>
        <w:t xml:space="preserve">: descrever, apontar as características de,  indicar; e,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Explicativo</w:t>
      </w:r>
      <w:r w:rsidDel="00000000" w:rsidR="00000000" w:rsidRPr="00000000">
        <w:rPr>
          <w:sz w:val="24"/>
          <w:szCs w:val="24"/>
          <w:rtl w:val="0"/>
        </w:rPr>
        <w:t xml:space="preserve">: analisar, explicar.</w:t>
      </w:r>
    </w:p>
    <w:p w:rsidR="00000000" w:rsidDel="00000000" w:rsidP="00000000" w:rsidRDefault="00000000" w:rsidRPr="00000000" w14:paraId="0000000A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f) Justificativa</w:t>
      </w:r>
      <w:r w:rsidDel="00000000" w:rsidR="00000000" w:rsidRPr="00000000">
        <w:rPr>
          <w:sz w:val="24"/>
          <w:szCs w:val="24"/>
          <w:rtl w:val="0"/>
        </w:rPr>
        <w:t xml:space="preserve"> - Identificar a relevância do estudo e enumerar a(s) contribuição(s) que ele trará.</w:t>
      </w:r>
    </w:p>
    <w:p w:rsidR="00000000" w:rsidDel="00000000" w:rsidP="00000000" w:rsidRDefault="00000000" w:rsidRPr="00000000" w14:paraId="0000000B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g) Discussão teórica e metodológica</w:t>
      </w:r>
      <w:r w:rsidDel="00000000" w:rsidR="00000000" w:rsidRPr="00000000">
        <w:rPr>
          <w:sz w:val="24"/>
          <w:szCs w:val="24"/>
          <w:rtl w:val="0"/>
        </w:rPr>
        <w:t xml:space="preserve"> -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Promover uma reflexão sobre as perspectivas teóricas escolhidas para dialogar com o trabalho e identificar que procedimentos metodológicos serão adotados, relacionando as escolhas metodológicas com as fontes teóricas trazidas. </w:t>
      </w:r>
    </w:p>
    <w:p w:rsidR="00000000" w:rsidDel="00000000" w:rsidP="00000000" w:rsidRDefault="00000000" w:rsidRPr="00000000" w14:paraId="0000000C">
      <w:pPr>
        <w:spacing w:line="480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h) Cronograma</w:t>
      </w:r>
      <w:r w:rsidDel="00000000" w:rsidR="00000000" w:rsidRPr="00000000">
        <w:rPr>
          <w:sz w:val="24"/>
          <w:szCs w:val="24"/>
          <w:rtl w:val="0"/>
        </w:rPr>
        <w:t xml:space="preserve"> - Compor, de forma lógica, coerente e sistemática as etapas até  a defesa ou apresentação do trabalho, prevendo o cumprimento das cargas horárias do orientador e do orientando.</w:t>
      </w:r>
    </w:p>
    <w:p w:rsidR="00000000" w:rsidDel="00000000" w:rsidP="00000000" w:rsidRDefault="00000000" w:rsidRPr="00000000" w14:paraId="0000000D">
      <w:pPr>
        <w:spacing w:line="480" w:lineRule="auto"/>
        <w:ind w:left="720" w:firstLine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i) Referências</w:t>
      </w:r>
      <w:r w:rsidDel="00000000" w:rsidR="00000000" w:rsidRPr="00000000">
        <w:rPr>
          <w:sz w:val="24"/>
          <w:szCs w:val="24"/>
          <w:rtl w:val="0"/>
        </w:rPr>
        <w:t xml:space="preserve"> - Indicar a bibliografia utilizada conforme as normas da ABNT.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-158161</wp:posOffset>
          </wp:positionV>
          <wp:extent cx="7581900" cy="620312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4674" l="0" r="0" t="89491"/>
                  <a:stretch>
                    <a:fillRect/>
                  </a:stretch>
                </pic:blipFill>
                <pic:spPr>
                  <a:xfrm>
                    <a:off x="0" y="0"/>
                    <a:ext cx="7581900" cy="62031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360" w:lineRule="auto"/>
      <w:jc w:val="center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2477925" cy="74570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7925" cy="7457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